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F0" w:rsidRDefault="00982D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AA85" wp14:editId="18FEA775">
                <wp:simplePos x="0" y="0"/>
                <wp:positionH relativeFrom="margin">
                  <wp:posOffset>-613410</wp:posOffset>
                </wp:positionH>
                <wp:positionV relativeFrom="paragraph">
                  <wp:posOffset>-510541</wp:posOffset>
                </wp:positionV>
                <wp:extent cx="6940550" cy="20097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2DF0" w:rsidRPr="008343E1" w:rsidRDefault="008343E1" w:rsidP="00982DF0">
                            <w:pPr>
                              <w:pStyle w:val="2"/>
                              <w:spacing w:before="63"/>
                              <w:jc w:val="center"/>
                              <w:rPr>
                                <w:rFonts w:ascii="Arial Black" w:hAnsi="Arial Black"/>
                                <w:color w:val="FF3399"/>
                                <w:sz w:val="40"/>
                                <w:szCs w:val="40"/>
                              </w:rPr>
                            </w:pPr>
                            <w:r w:rsidRPr="008343E1">
                              <w:rPr>
                                <w:rFonts w:ascii="Arial Black" w:hAnsi="Arial Black"/>
                                <w:color w:val="FF3399"/>
                                <w:sz w:val="40"/>
                                <w:szCs w:val="40"/>
                              </w:rPr>
                              <w:t>Рекомендации</w:t>
                            </w:r>
                            <w:r w:rsidR="00982DF0" w:rsidRPr="008343E1">
                              <w:rPr>
                                <w:rFonts w:ascii="Arial Black" w:hAnsi="Arial Black"/>
                                <w:color w:val="FF3399"/>
                                <w:spacing w:val="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43E1">
                              <w:rPr>
                                <w:rFonts w:ascii="Arial Black" w:hAnsi="Arial Black"/>
                                <w:color w:val="FF3399"/>
                                <w:sz w:val="40"/>
                                <w:szCs w:val="40"/>
                              </w:rPr>
                              <w:t>учителя-дефектолога</w:t>
                            </w:r>
                            <w:r w:rsidR="00982DF0" w:rsidRPr="008343E1">
                              <w:rPr>
                                <w:rFonts w:ascii="Arial Black" w:hAnsi="Arial Black"/>
                                <w:color w:val="FF3399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43E1">
                              <w:rPr>
                                <w:rFonts w:ascii="Arial Black" w:hAnsi="Arial Black"/>
                                <w:color w:val="FF3399"/>
                                <w:spacing w:val="-12"/>
                                <w:sz w:val="40"/>
                                <w:szCs w:val="40"/>
                              </w:rPr>
                              <w:t xml:space="preserve">для </w:t>
                            </w:r>
                            <w:r w:rsidRPr="008343E1"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 xml:space="preserve">родителей обучающихся по программе АООП </w:t>
                            </w:r>
                            <w:r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>В</w:t>
                            </w:r>
                            <w:r w:rsidRPr="008343E1"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>ариант 2</w:t>
                            </w:r>
                            <w:r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 xml:space="preserve"> и</w:t>
                            </w:r>
                            <w:r w:rsidRPr="008343E1"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 xml:space="preserve"> 1х дополнительных</w:t>
                            </w:r>
                            <w:r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43E1">
                              <w:rPr>
                                <w:rFonts w:ascii="Arial Black" w:hAnsi="Arial Black"/>
                                <w:color w:val="FF3399"/>
                                <w:spacing w:val="-2"/>
                                <w:sz w:val="40"/>
                                <w:szCs w:val="40"/>
                              </w:rPr>
                              <w:t>классов</w:t>
                            </w:r>
                          </w:p>
                          <w:p w:rsidR="00982DF0" w:rsidRPr="00982DF0" w:rsidRDefault="00982DF0" w:rsidP="00982DF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AA8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8.3pt;margin-top:-40.2pt;width:546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" filled="f" stroked="f">
                <v:textbox>
                  <w:txbxContent>
                    <w:p w:rsidR="00982DF0" w:rsidRPr="008343E1" w:rsidRDefault="008343E1" w:rsidP="00982DF0">
                      <w:pPr>
                        <w:pStyle w:val="2"/>
                        <w:spacing w:before="63"/>
                        <w:jc w:val="center"/>
                        <w:rPr>
                          <w:rFonts w:ascii="Arial Black" w:hAnsi="Arial Black"/>
                          <w:color w:val="FF3399"/>
                          <w:sz w:val="40"/>
                          <w:szCs w:val="40"/>
                        </w:rPr>
                      </w:pPr>
                      <w:r w:rsidRPr="008343E1">
                        <w:rPr>
                          <w:rFonts w:ascii="Arial Black" w:hAnsi="Arial Black"/>
                          <w:color w:val="FF3399"/>
                          <w:sz w:val="40"/>
                          <w:szCs w:val="40"/>
                        </w:rPr>
                        <w:t>Рекомендации</w:t>
                      </w:r>
                      <w:r w:rsidR="00982DF0" w:rsidRPr="008343E1">
                        <w:rPr>
                          <w:rFonts w:ascii="Arial Black" w:hAnsi="Arial Black"/>
                          <w:color w:val="FF3399"/>
                          <w:spacing w:val="50"/>
                          <w:sz w:val="40"/>
                          <w:szCs w:val="40"/>
                        </w:rPr>
                        <w:t xml:space="preserve"> </w:t>
                      </w:r>
                      <w:r w:rsidRPr="008343E1">
                        <w:rPr>
                          <w:rFonts w:ascii="Arial Black" w:hAnsi="Arial Black"/>
                          <w:color w:val="FF3399"/>
                          <w:sz w:val="40"/>
                          <w:szCs w:val="40"/>
                        </w:rPr>
                        <w:t>учителя-дефектолога</w:t>
                      </w:r>
                      <w:r w:rsidR="00982DF0" w:rsidRPr="008343E1">
                        <w:rPr>
                          <w:rFonts w:ascii="Arial Black" w:hAnsi="Arial Black"/>
                          <w:color w:val="FF3399"/>
                          <w:spacing w:val="-12"/>
                          <w:sz w:val="40"/>
                          <w:szCs w:val="40"/>
                        </w:rPr>
                        <w:t xml:space="preserve"> </w:t>
                      </w:r>
                      <w:r w:rsidRPr="008343E1">
                        <w:rPr>
                          <w:rFonts w:ascii="Arial Black" w:hAnsi="Arial Black"/>
                          <w:color w:val="FF3399"/>
                          <w:spacing w:val="-12"/>
                          <w:sz w:val="40"/>
                          <w:szCs w:val="40"/>
                        </w:rPr>
                        <w:t xml:space="preserve">для </w:t>
                      </w:r>
                      <w:r w:rsidRPr="008343E1"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 xml:space="preserve">родителей обучающихся по программе АООП </w:t>
                      </w:r>
                      <w:r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>В</w:t>
                      </w:r>
                      <w:r w:rsidRPr="008343E1"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>ариант 2</w:t>
                      </w:r>
                      <w:r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 xml:space="preserve"> и</w:t>
                      </w:r>
                      <w:r w:rsidRPr="008343E1"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 xml:space="preserve"> 1х дополнительных</w:t>
                      </w:r>
                      <w:r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8343E1">
                        <w:rPr>
                          <w:rFonts w:ascii="Arial Black" w:hAnsi="Arial Black"/>
                          <w:color w:val="FF3399"/>
                          <w:spacing w:val="-2"/>
                          <w:sz w:val="40"/>
                          <w:szCs w:val="40"/>
                        </w:rPr>
                        <w:t>классов</w:t>
                      </w:r>
                    </w:p>
                    <w:p w:rsidR="00982DF0" w:rsidRPr="00982DF0" w:rsidRDefault="00982DF0" w:rsidP="00982DF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DF0" w:rsidRPr="00982DF0" w:rsidRDefault="00982DF0" w:rsidP="00982DF0"/>
    <w:p w:rsidR="00982DF0" w:rsidRPr="00982DF0" w:rsidRDefault="00982DF0" w:rsidP="00982DF0"/>
    <w:p w:rsidR="00982DF0" w:rsidRDefault="00905A49" w:rsidP="009A6BA4">
      <w:pPr>
        <w:spacing w:after="0" w:line="276" w:lineRule="auto"/>
        <w:ind w:right="260"/>
        <w:jc w:val="center"/>
        <w:rPr>
          <w:rFonts w:ascii="Arial Black" w:hAnsi="Arial Black"/>
          <w:b/>
          <w:color w:val="DC2F2D"/>
          <w:spacing w:val="-2"/>
          <w:sz w:val="32"/>
          <w:szCs w:val="32"/>
        </w:rPr>
      </w:pPr>
      <w:r>
        <w:rPr>
          <w:rFonts w:ascii="Arial Black" w:hAnsi="Arial Black"/>
          <w:b/>
          <w:color w:val="DC2F2D"/>
          <w:sz w:val="32"/>
          <w:szCs w:val="32"/>
        </w:rPr>
        <w:t>«СЕНСОРНОЕ РАЗВИТИЕ ДЕТЕЙ»</w:t>
      </w:r>
    </w:p>
    <w:p w:rsidR="007D602A" w:rsidRPr="007D602A" w:rsidRDefault="007D602A" w:rsidP="009A6BA4">
      <w:pPr>
        <w:ind w:left="102" w:right="260" w:firstLine="662"/>
        <w:jc w:val="both"/>
        <w:rPr>
          <w:rFonts w:ascii="Times New Roman" w:hAnsi="Times New Roman" w:cs="Times New Roman"/>
          <w:sz w:val="32"/>
        </w:rPr>
      </w:pPr>
      <w:r w:rsidRPr="007D602A">
        <w:rPr>
          <w:rFonts w:ascii="Times New Roman" w:hAnsi="Times New Roman" w:cs="Times New Roman"/>
          <w:sz w:val="32"/>
        </w:rPr>
        <w:t xml:space="preserve">Сенсорное развитие (от латинского </w:t>
      </w:r>
      <w:proofErr w:type="spellStart"/>
      <w:r w:rsidRPr="007D602A">
        <w:rPr>
          <w:rFonts w:ascii="Times New Roman" w:hAnsi="Times New Roman" w:cs="Times New Roman"/>
          <w:sz w:val="32"/>
        </w:rPr>
        <w:t>sunser</w:t>
      </w:r>
      <w:proofErr w:type="spellEnd"/>
      <w:r w:rsidRPr="007D602A">
        <w:rPr>
          <w:rFonts w:ascii="Times New Roman" w:hAnsi="Times New Roman" w:cs="Times New Roman"/>
          <w:sz w:val="32"/>
        </w:rPr>
        <w:t xml:space="preserve"> — ощущение) — это</w:t>
      </w:r>
      <w:r w:rsidRPr="007D602A">
        <w:rPr>
          <w:rFonts w:ascii="Times New Roman" w:hAnsi="Times New Roman" w:cs="Times New Roman"/>
          <w:spacing w:val="-5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развитие</w:t>
      </w:r>
      <w:r w:rsidRPr="007D602A">
        <w:rPr>
          <w:rFonts w:ascii="Times New Roman" w:hAnsi="Times New Roman" w:cs="Times New Roman"/>
          <w:spacing w:val="-7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восприятий,</w:t>
      </w:r>
      <w:r w:rsidRPr="007D602A">
        <w:rPr>
          <w:rFonts w:ascii="Times New Roman" w:hAnsi="Times New Roman" w:cs="Times New Roman"/>
          <w:spacing w:val="-8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представлений</w:t>
      </w:r>
      <w:r w:rsidRPr="007D602A">
        <w:rPr>
          <w:rFonts w:ascii="Times New Roman" w:hAnsi="Times New Roman" w:cs="Times New Roman"/>
          <w:spacing w:val="-6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об</w:t>
      </w:r>
      <w:r w:rsidRPr="007D602A">
        <w:rPr>
          <w:rFonts w:ascii="Times New Roman" w:hAnsi="Times New Roman" w:cs="Times New Roman"/>
          <w:spacing w:val="-7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объектах,</w:t>
      </w:r>
      <w:r w:rsidRPr="007D602A">
        <w:rPr>
          <w:rFonts w:ascii="Times New Roman" w:hAnsi="Times New Roman" w:cs="Times New Roman"/>
          <w:spacing w:val="-7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явлениях</w:t>
      </w:r>
      <w:r w:rsidRPr="007D602A">
        <w:rPr>
          <w:rFonts w:ascii="Times New Roman" w:hAnsi="Times New Roman" w:cs="Times New Roman"/>
          <w:spacing w:val="-7"/>
          <w:sz w:val="32"/>
        </w:rPr>
        <w:t xml:space="preserve"> </w:t>
      </w:r>
      <w:r w:rsidRPr="007D602A">
        <w:rPr>
          <w:rFonts w:ascii="Times New Roman" w:hAnsi="Times New Roman" w:cs="Times New Roman"/>
          <w:sz w:val="32"/>
        </w:rPr>
        <w:t>и предметах окружающего мира.</w:t>
      </w:r>
    </w:p>
    <w:p w:rsidR="00982DF0" w:rsidRPr="00982DF0" w:rsidRDefault="00982DF0" w:rsidP="009A6BA4">
      <w:pPr>
        <w:spacing w:before="1"/>
        <w:ind w:left="102" w:right="260" w:firstLine="957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Существует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пять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сенсорных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систем,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помощью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которых человек познает мир: зрение, слух, осязание, обоняние, вкус.</w:t>
      </w:r>
    </w:p>
    <w:p w:rsidR="00982DF0" w:rsidRPr="00982DF0" w:rsidRDefault="00982DF0" w:rsidP="00982DF0">
      <w:pPr>
        <w:pStyle w:val="a3"/>
        <w:ind w:left="2439"/>
        <w:rPr>
          <w:sz w:val="20"/>
        </w:rPr>
      </w:pPr>
      <w:bookmarkStart w:id="0" w:name="_GoBack"/>
      <w:r w:rsidRPr="00982DF0">
        <w:rPr>
          <w:noProof/>
          <w:sz w:val="20"/>
          <w:lang w:eastAsia="ru-RU"/>
        </w:rPr>
        <w:drawing>
          <wp:inline distT="0" distB="0" distL="0" distR="0" wp14:anchorId="7F8AB498" wp14:editId="073F2368">
            <wp:extent cx="3113408" cy="2564606"/>
            <wp:effectExtent l="0" t="0" r="0" b="0"/>
            <wp:docPr id="2" name="Image 2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408" cy="256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2DF0" w:rsidRPr="00982DF0" w:rsidRDefault="00982DF0" w:rsidP="009A6BA4">
      <w:pPr>
        <w:spacing w:after="0"/>
        <w:ind w:left="102" w:right="260" w:firstLine="662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Развитие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сенсорики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происходит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путем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узнавания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величины, формы, запаха, цвета предмета. Чтобы в полной мере понять, что тот или иной объект собой представляет, ребенку нужно прикоснуться к нему или попробовать на вкус. Только так он в</w:t>
      </w:r>
    </w:p>
    <w:p w:rsidR="00982DF0" w:rsidRPr="00982DF0" w:rsidRDefault="00982DF0" w:rsidP="009A6BA4">
      <w:pPr>
        <w:spacing w:after="0"/>
        <w:ind w:left="102" w:right="260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данный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момент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воспринимает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понятия,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характеризующие свойства: гладкий, шероховатый, сладкий, горький и т.д.</w:t>
      </w:r>
    </w:p>
    <w:p w:rsidR="00982DF0" w:rsidRDefault="00982DF0" w:rsidP="009A6BA4">
      <w:pPr>
        <w:spacing w:after="0"/>
        <w:ind w:left="102" w:firstLine="662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Для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развития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сенсорных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способностей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существуют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различные игры и упражнения.</w:t>
      </w:r>
    </w:p>
    <w:p w:rsidR="009A6BA4" w:rsidRDefault="009A6BA4" w:rsidP="009A6BA4">
      <w:pPr>
        <w:spacing w:after="0"/>
        <w:ind w:left="102" w:firstLine="662"/>
        <w:jc w:val="both"/>
        <w:rPr>
          <w:rFonts w:ascii="Times New Roman" w:hAnsi="Times New Roman" w:cs="Times New Roman"/>
          <w:sz w:val="32"/>
        </w:rPr>
      </w:pPr>
    </w:p>
    <w:p w:rsidR="00982DF0" w:rsidRPr="009A6BA4" w:rsidRDefault="009A6BA4" w:rsidP="00982DF0">
      <w:pPr>
        <w:spacing w:after="0"/>
        <w:ind w:left="102" w:firstLine="66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6BA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ИГРЫ</w:t>
      </w:r>
      <w:r w:rsidRPr="009A6BA4">
        <w:rPr>
          <w:rFonts w:ascii="Times New Roman" w:hAnsi="Times New Roman" w:cs="Times New Roman"/>
          <w:b/>
          <w:i/>
          <w:color w:val="FF0000"/>
          <w:spacing w:val="-14"/>
          <w:sz w:val="32"/>
          <w:szCs w:val="32"/>
          <w:u w:val="single"/>
        </w:rPr>
        <w:t xml:space="preserve"> </w:t>
      </w:r>
      <w:r w:rsidRPr="009A6BA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ДЛЯ</w:t>
      </w:r>
      <w:r w:rsidRPr="009A6BA4">
        <w:rPr>
          <w:rFonts w:ascii="Times New Roman" w:hAnsi="Times New Roman" w:cs="Times New Roman"/>
          <w:b/>
          <w:i/>
          <w:color w:val="FF0000"/>
          <w:spacing w:val="-15"/>
          <w:sz w:val="32"/>
          <w:szCs w:val="32"/>
          <w:u w:val="single"/>
        </w:rPr>
        <w:t xml:space="preserve"> </w:t>
      </w:r>
      <w:r w:rsidRPr="009A6BA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РАЗВИТИЯ</w:t>
      </w:r>
      <w:r w:rsidRPr="009A6BA4">
        <w:rPr>
          <w:rFonts w:ascii="Times New Roman" w:hAnsi="Times New Roman" w:cs="Times New Roman"/>
          <w:b/>
          <w:i/>
          <w:color w:val="FF0000"/>
          <w:spacing w:val="-14"/>
          <w:sz w:val="32"/>
          <w:szCs w:val="32"/>
          <w:u w:val="single"/>
        </w:rPr>
        <w:t xml:space="preserve"> </w:t>
      </w:r>
      <w:r w:rsidRPr="009A6BA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ОСЯЗАНИЯ</w:t>
      </w:r>
      <w:r w:rsidRPr="009A6BA4">
        <w:rPr>
          <w:rFonts w:ascii="Times New Roman" w:hAnsi="Times New Roman" w:cs="Times New Roman"/>
          <w:b/>
          <w:i/>
          <w:color w:val="FF0000"/>
          <w:spacing w:val="-13"/>
          <w:sz w:val="32"/>
          <w:szCs w:val="32"/>
          <w:u w:val="single"/>
        </w:rPr>
        <w:t xml:space="preserve"> </w:t>
      </w:r>
      <w:r w:rsidRPr="009A6BA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(ТАКТИЛЬНОГО</w:t>
      </w:r>
      <w:r w:rsidRPr="009A6BA4">
        <w:rPr>
          <w:rFonts w:ascii="Times New Roman" w:hAnsi="Times New Roman" w:cs="Times New Roman"/>
          <w:b/>
          <w:i/>
          <w:color w:val="FF0000"/>
          <w:spacing w:val="-12"/>
          <w:sz w:val="32"/>
          <w:szCs w:val="32"/>
          <w:u w:val="single"/>
        </w:rPr>
        <w:t xml:space="preserve"> </w:t>
      </w:r>
      <w:r w:rsidRPr="009A6BA4">
        <w:rPr>
          <w:rFonts w:ascii="Times New Roman" w:hAnsi="Times New Roman" w:cs="Times New Roman"/>
          <w:b/>
          <w:i/>
          <w:color w:val="FF0000"/>
          <w:spacing w:val="-2"/>
          <w:sz w:val="32"/>
          <w:szCs w:val="32"/>
          <w:u w:val="single"/>
        </w:rPr>
        <w:t>ВОСПРИЯТИЯ)</w:t>
      </w:r>
      <w:r w:rsidRPr="009A6BA4">
        <w:rPr>
          <w:rFonts w:ascii="Times New Roman" w:hAnsi="Times New Roman" w:cs="Times New Roman"/>
          <w:b/>
          <w:color w:val="FF0000"/>
          <w:spacing w:val="-2"/>
          <w:sz w:val="32"/>
          <w:szCs w:val="32"/>
        </w:rPr>
        <w:t>.</w:t>
      </w:r>
    </w:p>
    <w:p w:rsidR="00982DF0" w:rsidRPr="00982DF0" w:rsidRDefault="00982DF0" w:rsidP="009A6BA4">
      <w:pPr>
        <w:spacing w:before="1" w:after="0"/>
        <w:ind w:left="102" w:firstLine="606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Для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развития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тактильного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восприятия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ребенка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играйте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 разнообразными природными материалами и предметами,</w:t>
      </w:r>
    </w:p>
    <w:p w:rsidR="00982DF0" w:rsidRPr="00982DF0" w:rsidRDefault="00982DF0" w:rsidP="009A6BA4">
      <w:pPr>
        <w:spacing w:after="0"/>
        <w:ind w:left="102" w:right="260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отличающимися структурой поверхности: с шишками, колючими каштанами,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ребристыми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грецкими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орехами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гладкими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желудями.</w:t>
      </w:r>
    </w:p>
    <w:p w:rsidR="00982DF0" w:rsidRPr="00982DF0" w:rsidRDefault="00982DF0" w:rsidP="009A6BA4">
      <w:pPr>
        <w:spacing w:after="0" w:line="368" w:lineRule="exact"/>
        <w:ind w:left="102" w:firstLine="606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Полезно</w:t>
      </w:r>
      <w:r w:rsidRPr="00982DF0">
        <w:rPr>
          <w:rFonts w:ascii="Times New Roman" w:hAnsi="Times New Roman" w:cs="Times New Roman"/>
          <w:spacing w:val="-12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также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играть</w:t>
      </w:r>
      <w:r w:rsidRPr="00982DF0">
        <w:rPr>
          <w:rFonts w:ascii="Times New Roman" w:hAnsi="Times New Roman" w:cs="Times New Roman"/>
          <w:spacing w:val="-12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</w:t>
      </w:r>
      <w:r w:rsidRPr="00982DF0">
        <w:rPr>
          <w:rFonts w:ascii="Times New Roman" w:hAnsi="Times New Roman" w:cs="Times New Roman"/>
          <w:spacing w:val="-11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различными</w:t>
      </w:r>
      <w:r w:rsidRPr="00982DF0">
        <w:rPr>
          <w:rFonts w:ascii="Times New Roman" w:hAnsi="Times New Roman" w:cs="Times New Roman"/>
          <w:spacing w:val="-1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крупами:</w:t>
      </w:r>
      <w:r w:rsidRPr="00982DF0">
        <w:rPr>
          <w:rFonts w:ascii="Times New Roman" w:hAnsi="Times New Roman" w:cs="Times New Roman"/>
          <w:spacing w:val="-11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опускать</w:t>
      </w:r>
      <w:r w:rsidRPr="00982DF0">
        <w:rPr>
          <w:rFonts w:ascii="Times New Roman" w:hAnsi="Times New Roman" w:cs="Times New Roman"/>
          <w:spacing w:val="-12"/>
          <w:sz w:val="32"/>
        </w:rPr>
        <w:t xml:space="preserve"> </w:t>
      </w:r>
      <w:r w:rsidRPr="00982DF0">
        <w:rPr>
          <w:rFonts w:ascii="Times New Roman" w:hAnsi="Times New Roman" w:cs="Times New Roman"/>
          <w:spacing w:val="-2"/>
          <w:sz w:val="32"/>
        </w:rPr>
        <w:t>ручки</w:t>
      </w:r>
    </w:p>
    <w:p w:rsidR="00982DF0" w:rsidRPr="00982DF0" w:rsidRDefault="00982DF0" w:rsidP="009A6BA4">
      <w:pPr>
        <w:spacing w:after="0"/>
        <w:ind w:left="102" w:right="260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lastRenderedPageBreak/>
        <w:t>ребенка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коробку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искать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спрятанную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там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маленькую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игрушку. Можно играть с камушками, сухим и мокрым песком, с глиной, пластилином, тестом из муки и соли. Вы можете сами сделать</w:t>
      </w:r>
    </w:p>
    <w:p w:rsidR="00982DF0" w:rsidRPr="00982DF0" w:rsidRDefault="00982DF0" w:rsidP="009A6BA4">
      <w:pPr>
        <w:spacing w:after="0"/>
        <w:ind w:left="102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интересный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тактильный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альбом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из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лоскутов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ткани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разной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текстуры: мешковины, шерсти, шелка, меха и т.д.</w:t>
      </w:r>
    </w:p>
    <w:p w:rsidR="00982DF0" w:rsidRPr="007D602A" w:rsidRDefault="00982DF0" w:rsidP="009A6BA4">
      <w:pPr>
        <w:spacing w:before="1" w:after="0"/>
        <w:ind w:left="102" w:right="260" w:firstLine="957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Развивать следует чувствительность не только маленьких ручек,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но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ножек.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Разрешайте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детям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летом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как</w:t>
      </w:r>
      <w:r w:rsidRPr="00982DF0">
        <w:rPr>
          <w:rFonts w:ascii="Times New Roman" w:hAnsi="Times New Roman" w:cs="Times New Roman"/>
          <w:spacing w:val="-2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можно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чаще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бегать босиком по траве, песку, влажной глине, речной или морской</w:t>
      </w:r>
      <w:r w:rsidR="007D602A">
        <w:rPr>
          <w:rFonts w:ascii="Times New Roman" w:hAnsi="Times New Roman" w:cs="Times New Roman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гальке. Дома можно ходить по гороху, фасоли, катать ножками резиновые</w:t>
      </w:r>
      <w:r w:rsidRPr="00982DF0">
        <w:rPr>
          <w:rFonts w:ascii="Times New Roman" w:hAnsi="Times New Roman" w:cs="Times New Roman"/>
          <w:spacing w:val="4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ребристые</w:t>
      </w:r>
      <w:r w:rsidRPr="00982DF0">
        <w:rPr>
          <w:rFonts w:ascii="Times New Roman" w:hAnsi="Times New Roman" w:cs="Times New Roman"/>
          <w:sz w:val="32"/>
        </w:rPr>
        <w:tab/>
        <w:t>мячики.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Полезны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самомассаж</w:t>
      </w:r>
      <w:r w:rsidRPr="00982DF0">
        <w:rPr>
          <w:rFonts w:ascii="Times New Roman" w:hAnsi="Times New Roman" w:cs="Times New Roman"/>
          <w:spacing w:val="-11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</w:t>
      </w:r>
      <w:r w:rsidR="007D602A">
        <w:rPr>
          <w:rFonts w:ascii="Times New Roman" w:hAnsi="Times New Roman" w:cs="Times New Roman"/>
          <w:sz w:val="32"/>
        </w:rPr>
        <w:t xml:space="preserve">заимный массаж рук, ног, спины с </w:t>
      </w:r>
      <w:r w:rsidRPr="00982DF0">
        <w:rPr>
          <w:rFonts w:ascii="Times New Roman" w:hAnsi="Times New Roman" w:cs="Times New Roman"/>
          <w:sz w:val="32"/>
        </w:rPr>
        <w:t xml:space="preserve">помощью массажных щеток, махровых рукавичек и, </w:t>
      </w:r>
      <w:r w:rsidR="007D602A">
        <w:rPr>
          <w:rFonts w:ascii="Times New Roman" w:hAnsi="Times New Roman" w:cs="Times New Roman"/>
          <w:b/>
          <w:i/>
          <w:sz w:val="32"/>
        </w:rPr>
        <w:t xml:space="preserve">конечно, разнообразные игры </w:t>
      </w:r>
      <w:r w:rsidR="007D602A">
        <w:rPr>
          <w:rFonts w:ascii="Times New Roman" w:hAnsi="Times New Roman" w:cs="Times New Roman"/>
          <w:b/>
          <w:i/>
          <w:spacing w:val="-10"/>
          <w:sz w:val="32"/>
        </w:rPr>
        <w:t xml:space="preserve">и </w:t>
      </w:r>
      <w:r w:rsidRPr="00982DF0">
        <w:rPr>
          <w:rFonts w:ascii="Times New Roman" w:hAnsi="Times New Roman" w:cs="Times New Roman"/>
          <w:b/>
          <w:i/>
          <w:spacing w:val="-2"/>
          <w:sz w:val="32"/>
        </w:rPr>
        <w:t>упражнения.</w:t>
      </w:r>
    </w:p>
    <w:p w:rsidR="00982DF0" w:rsidRDefault="00982DF0" w:rsidP="00982DF0">
      <w:pPr>
        <w:tabs>
          <w:tab w:val="left" w:pos="3616"/>
          <w:tab w:val="left" w:pos="4261"/>
          <w:tab w:val="left" w:pos="5123"/>
          <w:tab w:val="left" w:pos="7817"/>
        </w:tabs>
        <w:spacing w:after="0"/>
        <w:ind w:left="102" w:right="198"/>
        <w:rPr>
          <w:rFonts w:ascii="Times New Roman" w:hAnsi="Times New Roman" w:cs="Times New Roman"/>
          <w:b/>
          <w:i/>
          <w:spacing w:val="-2"/>
          <w:sz w:val="32"/>
        </w:rPr>
      </w:pPr>
    </w:p>
    <w:p w:rsidR="00982DF0" w:rsidRPr="00982DF0" w:rsidRDefault="009A6BA4" w:rsidP="00982DF0">
      <w:pPr>
        <w:tabs>
          <w:tab w:val="left" w:pos="3616"/>
          <w:tab w:val="left" w:pos="4261"/>
          <w:tab w:val="left" w:pos="5123"/>
          <w:tab w:val="left" w:pos="7817"/>
        </w:tabs>
        <w:spacing w:after="0"/>
        <w:ind w:left="102" w:right="198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982DF0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«ЧУДЕСНЫЙ</w:t>
      </w:r>
      <w:r w:rsidRPr="00982DF0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МЕШОЧЕК</w:t>
      </w:r>
      <w:r w:rsidRPr="00982DF0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»</w:t>
      </w:r>
    </w:p>
    <w:p w:rsidR="007D602A" w:rsidRDefault="00982DF0" w:rsidP="009A6BA4">
      <w:pPr>
        <w:spacing w:before="2"/>
        <w:ind w:left="102" w:right="260" w:firstLine="957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В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непрозрачный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мешочек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кладут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предметы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разной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982DF0" w:rsidRPr="009A6BA4" w:rsidRDefault="009A6BA4" w:rsidP="007D602A">
      <w:pPr>
        <w:spacing w:before="2"/>
        <w:ind w:left="102" w:right="260" w:firstLine="957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9A6BA4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«ПОЙМАЙ</w:t>
      </w:r>
      <w:r w:rsidRPr="009A6BA4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r w:rsidRPr="009A6BA4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КИСКУ»</w:t>
      </w:r>
    </w:p>
    <w:p w:rsidR="007D602A" w:rsidRDefault="00982DF0" w:rsidP="009A6BA4">
      <w:pPr>
        <w:ind w:left="102" w:right="324" w:firstLine="1622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Мама касается мягкой игрушкой (киской) разных частей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тела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ребенка,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а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ребенок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закрытыми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глазами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определяет, где киска. По аналогии для касания можно использовать другие предметы: мокрую рыбку, колючего ежика и др.</w:t>
      </w:r>
    </w:p>
    <w:p w:rsidR="00982DF0" w:rsidRPr="007D602A" w:rsidRDefault="009A6BA4" w:rsidP="009A6BA4">
      <w:pPr>
        <w:ind w:left="102" w:right="324" w:firstLine="1622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«УГАДАЙ</w:t>
      </w:r>
      <w:r w:rsidRPr="007D602A">
        <w:rPr>
          <w:rFonts w:ascii="Times New Roman" w:hAnsi="Times New Roman" w:cs="Times New Roman"/>
          <w:b/>
          <w:color w:val="008000"/>
          <w:spacing w:val="-9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НА</w:t>
      </w:r>
      <w:r w:rsidRPr="007D602A">
        <w:rPr>
          <w:rFonts w:ascii="Times New Roman" w:hAnsi="Times New Roman" w:cs="Times New Roman"/>
          <w:b/>
          <w:color w:val="008000"/>
          <w:spacing w:val="-7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ОЩУПЬ,</w:t>
      </w:r>
      <w:r w:rsidRPr="007D602A">
        <w:rPr>
          <w:rFonts w:ascii="Times New Roman" w:hAnsi="Times New Roman" w:cs="Times New Roman"/>
          <w:b/>
          <w:color w:val="008000"/>
          <w:spacing w:val="-8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ИЗ</w:t>
      </w:r>
      <w:r w:rsidRPr="007D602A">
        <w:rPr>
          <w:rFonts w:ascii="Times New Roman" w:hAnsi="Times New Roman" w:cs="Times New Roman"/>
          <w:b/>
          <w:color w:val="008000"/>
          <w:spacing w:val="-9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ЧЕГО</w:t>
      </w:r>
      <w:r w:rsidRPr="007D602A">
        <w:rPr>
          <w:rFonts w:ascii="Times New Roman" w:hAnsi="Times New Roman" w:cs="Times New Roman"/>
          <w:b/>
          <w:color w:val="008000"/>
          <w:spacing w:val="-7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СДЕЛАН</w:t>
      </w:r>
      <w:r w:rsidRPr="007D602A">
        <w:rPr>
          <w:rFonts w:ascii="Times New Roman" w:hAnsi="Times New Roman" w:cs="Times New Roman"/>
          <w:b/>
          <w:color w:val="008000"/>
          <w:spacing w:val="-7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ЭТОТ</w:t>
      </w:r>
      <w:r w:rsidRPr="007D602A">
        <w:rPr>
          <w:rFonts w:ascii="Times New Roman" w:hAnsi="Times New Roman" w:cs="Times New Roman"/>
          <w:b/>
          <w:color w:val="008000"/>
          <w:spacing w:val="-9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ПРЕДМЕТ»</w:t>
      </w:r>
    </w:p>
    <w:p w:rsidR="00982DF0" w:rsidRDefault="00982DF0" w:rsidP="009A6BA4">
      <w:pPr>
        <w:spacing w:after="0"/>
        <w:ind w:left="102" w:right="260" w:firstLine="606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Ребенку предлагают на ощупь определить, из чего изготовлены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различные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предметы: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стеклянный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стакан,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деревянный брусок, железная лопатка, пластмассовая бутылка, пушистая игрушка, кожаные перчатки, резиновый мяч и др.</w:t>
      </w:r>
    </w:p>
    <w:p w:rsidR="007D602A" w:rsidRDefault="007D602A" w:rsidP="009A6BA4">
      <w:pPr>
        <w:spacing w:before="74" w:after="0"/>
        <w:ind w:left="102" w:right="155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По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аналогии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можно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использовать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предметы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материалы</w:t>
      </w:r>
      <w:r w:rsidRPr="00982DF0">
        <w:rPr>
          <w:rFonts w:ascii="Times New Roman" w:hAnsi="Times New Roman" w:cs="Times New Roman"/>
          <w:spacing w:val="-8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различной текстуры и определить, какие они: вязкие, шершавые, бархатистые, гладкие, пушистые и т. д.</w:t>
      </w:r>
    </w:p>
    <w:p w:rsidR="007D602A" w:rsidRPr="007D602A" w:rsidRDefault="009A6BA4" w:rsidP="007D602A">
      <w:pPr>
        <w:spacing w:before="74" w:after="0"/>
        <w:ind w:left="102" w:right="155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«УЗНАЙ</w:t>
      </w:r>
      <w:r w:rsidRPr="007D602A">
        <w:rPr>
          <w:rFonts w:ascii="Times New Roman" w:hAnsi="Times New Roman" w:cs="Times New Roman"/>
          <w:b/>
          <w:color w:val="008000"/>
          <w:spacing w:val="-11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ФИГУРУ»</w:t>
      </w:r>
    </w:p>
    <w:p w:rsidR="007D602A" w:rsidRDefault="007D602A" w:rsidP="009A6BA4">
      <w:pPr>
        <w:ind w:left="102" w:right="260" w:firstLine="606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lastRenderedPageBreak/>
        <w:t>На столе раскладывают геометрические фигуры, одинаковые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теми,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которые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лежат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мешочке.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Мама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показывает любую фигуру и просит ребенка достать из мешочка такую же.</w:t>
      </w:r>
    </w:p>
    <w:p w:rsidR="007D602A" w:rsidRPr="007D602A" w:rsidRDefault="009A6BA4" w:rsidP="007D602A">
      <w:pPr>
        <w:ind w:left="102" w:right="260" w:firstLine="1619"/>
        <w:jc w:val="center"/>
        <w:rPr>
          <w:rFonts w:ascii="Times New Roman" w:hAnsi="Times New Roman" w:cs="Times New Roman"/>
          <w:sz w:val="32"/>
          <w:szCs w:val="32"/>
        </w:rPr>
      </w:pP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«УЗНАЙ</w:t>
      </w:r>
      <w:r w:rsidRPr="007D602A">
        <w:rPr>
          <w:rFonts w:ascii="Times New Roman" w:hAnsi="Times New Roman" w:cs="Times New Roman"/>
          <w:b/>
          <w:color w:val="008000"/>
          <w:spacing w:val="-10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ПРЕДМЕТ</w:t>
      </w:r>
      <w:r w:rsidRPr="007D602A">
        <w:rPr>
          <w:rFonts w:ascii="Times New Roman" w:hAnsi="Times New Roman" w:cs="Times New Roman"/>
          <w:b/>
          <w:color w:val="008000"/>
          <w:spacing w:val="-7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ПО</w:t>
      </w:r>
      <w:r w:rsidRPr="007D602A">
        <w:rPr>
          <w:rFonts w:ascii="Times New Roman" w:hAnsi="Times New Roman" w:cs="Times New Roman"/>
          <w:b/>
          <w:color w:val="008000"/>
          <w:spacing w:val="-10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КОНТУРУ»</w:t>
      </w:r>
    </w:p>
    <w:p w:rsidR="007D602A" w:rsidRDefault="007D602A" w:rsidP="009A6BA4">
      <w:pPr>
        <w:ind w:left="102" w:firstLine="606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Ребенку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завязывают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глаза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дают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руки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вырезанную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из картона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фигуру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(это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может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быть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зайчик,</w:t>
      </w:r>
      <w:r w:rsidRPr="00982DF0">
        <w:rPr>
          <w:rFonts w:ascii="Times New Roman" w:hAnsi="Times New Roman" w:cs="Times New Roman"/>
          <w:spacing w:val="-2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елочка,</w:t>
      </w:r>
      <w:r w:rsidRPr="00982DF0">
        <w:rPr>
          <w:rFonts w:ascii="Times New Roman" w:hAnsi="Times New Roman" w:cs="Times New Roman"/>
          <w:spacing w:val="-3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пирамидка,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домик, рыбка, птичка). Спрашивают, что это за предмет. Убирают фигуру, развязывают глаза и просят по памяти нарисовать ее, сравнить рисунок с контуром, обвести фигуру.</w:t>
      </w:r>
    </w:p>
    <w:p w:rsidR="007D602A" w:rsidRPr="007D602A" w:rsidRDefault="009A6BA4" w:rsidP="007D602A">
      <w:pPr>
        <w:ind w:left="102" w:firstLine="606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«ДОГАДАЙСЯ,</w:t>
      </w:r>
      <w:r w:rsidRPr="007D602A">
        <w:rPr>
          <w:rFonts w:ascii="Times New Roman" w:hAnsi="Times New Roman" w:cs="Times New Roman"/>
          <w:b/>
          <w:color w:val="008000"/>
          <w:spacing w:val="-11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ЧТО</w:t>
      </w:r>
      <w:r w:rsidRPr="007D602A">
        <w:rPr>
          <w:rFonts w:ascii="Times New Roman" w:hAnsi="Times New Roman" w:cs="Times New Roman"/>
          <w:b/>
          <w:color w:val="008000"/>
          <w:spacing w:val="-7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ЗА</w:t>
      </w:r>
      <w:r w:rsidRPr="007D602A">
        <w:rPr>
          <w:rFonts w:ascii="Times New Roman" w:hAnsi="Times New Roman" w:cs="Times New Roman"/>
          <w:b/>
          <w:color w:val="008000"/>
          <w:spacing w:val="-10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ПРЕДМЕТ»</w:t>
      </w:r>
    </w:p>
    <w:p w:rsidR="007D602A" w:rsidRDefault="007D602A" w:rsidP="009A6BA4">
      <w:pPr>
        <w:ind w:right="260" w:firstLine="102"/>
        <w:jc w:val="both"/>
        <w:rPr>
          <w:rFonts w:ascii="Times New Roman" w:hAnsi="Times New Roman" w:cs="Times New Roman"/>
          <w:sz w:val="32"/>
        </w:rPr>
      </w:pPr>
      <w:r w:rsidRPr="00982DF0">
        <w:rPr>
          <w:rFonts w:ascii="Times New Roman" w:hAnsi="Times New Roman" w:cs="Times New Roman"/>
          <w:sz w:val="32"/>
        </w:rPr>
        <w:t>На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столе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разложены</w:t>
      </w:r>
      <w:r w:rsidRPr="00982DF0">
        <w:rPr>
          <w:rFonts w:ascii="Times New Roman" w:hAnsi="Times New Roman" w:cs="Times New Roman"/>
          <w:spacing w:val="-5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различные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объемные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игрушки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7D602A" w:rsidRDefault="009A6BA4" w:rsidP="009A6BA4">
      <w:pPr>
        <w:ind w:left="102" w:right="260" w:firstLine="1619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7D602A">
        <w:rPr>
          <w:rFonts w:ascii="Times New Roman" w:hAnsi="Times New Roman" w:cs="Times New Roman"/>
          <w:b/>
          <w:color w:val="008000"/>
          <w:sz w:val="32"/>
          <w:szCs w:val="32"/>
        </w:rPr>
        <w:t>«СОБЕРИ</w:t>
      </w:r>
      <w:r w:rsidRPr="007D602A">
        <w:rPr>
          <w:rFonts w:ascii="Times New Roman" w:hAnsi="Times New Roman" w:cs="Times New Roman"/>
          <w:b/>
          <w:color w:val="008000"/>
          <w:spacing w:val="-13"/>
          <w:sz w:val="32"/>
          <w:szCs w:val="32"/>
        </w:rPr>
        <w:t xml:space="preserve"> </w:t>
      </w:r>
      <w:r w:rsidRPr="007D602A">
        <w:rPr>
          <w:rFonts w:ascii="Times New Roman" w:hAnsi="Times New Roman" w:cs="Times New Roman"/>
          <w:b/>
          <w:color w:val="008000"/>
          <w:spacing w:val="-2"/>
          <w:sz w:val="32"/>
          <w:szCs w:val="32"/>
        </w:rPr>
        <w:t>МАТРЕШКУ»</w:t>
      </w:r>
    </w:p>
    <w:p w:rsidR="009A6BA4" w:rsidRPr="009A6BA4" w:rsidRDefault="007D602A" w:rsidP="009A6BA4">
      <w:pPr>
        <w:spacing w:after="0"/>
        <w:ind w:right="260" w:firstLine="102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982DF0">
        <w:rPr>
          <w:rFonts w:ascii="Times New Roman" w:hAnsi="Times New Roman" w:cs="Times New Roman"/>
          <w:sz w:val="32"/>
        </w:rPr>
        <w:t>Двое</w:t>
      </w:r>
      <w:r w:rsidRPr="00982DF0">
        <w:rPr>
          <w:rFonts w:ascii="Times New Roman" w:hAnsi="Times New Roman" w:cs="Times New Roman"/>
          <w:spacing w:val="-9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играющих</w:t>
      </w:r>
      <w:r w:rsidRPr="00982DF0">
        <w:rPr>
          <w:rFonts w:ascii="Times New Roman" w:hAnsi="Times New Roman" w:cs="Times New Roman"/>
          <w:spacing w:val="-11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подходят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столу.</w:t>
      </w:r>
      <w:r w:rsidRPr="00982DF0">
        <w:rPr>
          <w:rFonts w:ascii="Times New Roman" w:hAnsi="Times New Roman" w:cs="Times New Roman"/>
          <w:spacing w:val="-11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Закрывают</w:t>
      </w:r>
      <w:r w:rsidRPr="00982DF0">
        <w:rPr>
          <w:rFonts w:ascii="Times New Roman" w:hAnsi="Times New Roman" w:cs="Times New Roman"/>
          <w:spacing w:val="-10"/>
          <w:sz w:val="32"/>
        </w:rPr>
        <w:t xml:space="preserve"> </w:t>
      </w:r>
      <w:r w:rsidRPr="00982DF0">
        <w:rPr>
          <w:rFonts w:ascii="Times New Roman" w:hAnsi="Times New Roman" w:cs="Times New Roman"/>
          <w:spacing w:val="-2"/>
          <w:sz w:val="32"/>
        </w:rPr>
        <w:t>глаза.</w:t>
      </w:r>
      <w:r w:rsidR="009A6BA4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Перед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ними</w:t>
      </w:r>
      <w:r w:rsidRPr="00982DF0">
        <w:rPr>
          <w:rFonts w:ascii="Times New Roman" w:hAnsi="Times New Roman" w:cs="Times New Roman"/>
          <w:spacing w:val="-7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две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разобранные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матрешки.</w:t>
      </w:r>
      <w:r w:rsidRPr="00982DF0">
        <w:rPr>
          <w:rFonts w:ascii="Times New Roman" w:hAnsi="Times New Roman" w:cs="Times New Roman"/>
          <w:spacing w:val="-4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По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команде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оба</w:t>
      </w:r>
      <w:r w:rsidRPr="00982DF0">
        <w:rPr>
          <w:rFonts w:ascii="Times New Roman" w:hAnsi="Times New Roman" w:cs="Times New Roman"/>
          <w:spacing w:val="-6"/>
          <w:sz w:val="32"/>
        </w:rPr>
        <w:t xml:space="preserve"> </w:t>
      </w:r>
      <w:r w:rsidRPr="00982DF0">
        <w:rPr>
          <w:rFonts w:ascii="Times New Roman" w:hAnsi="Times New Roman" w:cs="Times New Roman"/>
          <w:sz w:val="32"/>
        </w:rPr>
        <w:t>начинают собирать каждый свою матрешку — кто быстрее.</w:t>
      </w:r>
    </w:p>
    <w:p w:rsidR="009A6BA4" w:rsidRDefault="009A6BA4" w:rsidP="009A6BA4">
      <w:pPr>
        <w:spacing w:after="0"/>
        <w:ind w:left="102" w:right="260"/>
        <w:rPr>
          <w:rFonts w:ascii="Times New Roman" w:hAnsi="Times New Roman" w:cs="Times New Roman"/>
          <w:sz w:val="32"/>
        </w:rPr>
      </w:pPr>
    </w:p>
    <w:p w:rsidR="009A6BA4" w:rsidRDefault="009A6BA4" w:rsidP="007D602A">
      <w:pPr>
        <w:spacing w:after="0"/>
        <w:ind w:left="102" w:right="260"/>
        <w:rPr>
          <w:rFonts w:ascii="Times New Roman" w:hAnsi="Times New Roman" w:cs="Times New Roman"/>
          <w:sz w:val="32"/>
        </w:rPr>
      </w:pPr>
    </w:p>
    <w:p w:rsidR="00217096" w:rsidRPr="00217096" w:rsidRDefault="00905A49" w:rsidP="00217096">
      <w:pPr>
        <w:spacing w:after="0"/>
        <w:ind w:left="102" w:right="260"/>
        <w:jc w:val="center"/>
        <w:rPr>
          <w:rStyle w:val="c4"/>
          <w:rFonts w:ascii="Arial Black" w:hAnsi="Arial Black" w:cs="Times New Roman"/>
          <w:b/>
          <w:bCs/>
          <w:color w:val="FF0000"/>
          <w:sz w:val="32"/>
          <w:szCs w:val="32"/>
          <w:shd w:val="clear" w:color="auto" w:fill="FFFFFF"/>
        </w:rPr>
      </w:pPr>
      <w:r w:rsidRPr="00217096">
        <w:rPr>
          <w:rStyle w:val="c4"/>
          <w:rFonts w:ascii="Arial Black" w:hAnsi="Arial Black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9A6BA4" w:rsidRPr="00217096">
        <w:rPr>
          <w:rStyle w:val="c4"/>
          <w:rFonts w:ascii="Arial Black" w:hAnsi="Arial Black" w:cs="Times New Roman"/>
          <w:b/>
          <w:bCs/>
          <w:color w:val="FF0000"/>
          <w:sz w:val="32"/>
          <w:szCs w:val="32"/>
          <w:shd w:val="clear" w:color="auto" w:fill="FFFFFF"/>
        </w:rPr>
        <w:t>«МЕЛКАЯ МОТОРИКА - ЭТО ИНТЕРЕСНО».</w:t>
      </w:r>
    </w:p>
    <w:p w:rsidR="00217096" w:rsidRDefault="00217096" w:rsidP="00217096">
      <w:pPr>
        <w:spacing w:after="0"/>
        <w:ind w:left="102" w:right="260"/>
        <w:jc w:val="center"/>
        <w:rPr>
          <w:rStyle w:val="c4"/>
          <w:rFonts w:ascii="Arial Black" w:hAnsi="Arial Black" w:cs="Times New Roman"/>
          <w:b/>
          <w:bCs/>
          <w:color w:val="FF3399"/>
          <w:sz w:val="32"/>
          <w:szCs w:val="32"/>
          <w:shd w:val="clear" w:color="auto" w:fill="FFFFFF"/>
        </w:rPr>
      </w:pPr>
    </w:p>
    <w:p w:rsidR="009A6BA4" w:rsidRPr="00217096" w:rsidRDefault="009A6BA4" w:rsidP="00217096">
      <w:pPr>
        <w:spacing w:after="0"/>
        <w:ind w:left="102" w:right="260" w:firstLine="606"/>
        <w:jc w:val="both"/>
        <w:rPr>
          <w:rStyle w:val="c1"/>
          <w:rFonts w:ascii="Arial Black" w:hAnsi="Arial Black" w:cs="Times New Roman"/>
          <w:b/>
          <w:bCs/>
          <w:color w:val="FF3399"/>
          <w:sz w:val="32"/>
          <w:szCs w:val="32"/>
          <w:shd w:val="clear" w:color="auto" w:fill="FFFFFF"/>
        </w:rPr>
      </w:pP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Тонкая (мелкая) моторика - 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чем разнообразнее движения рук, 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тем совершеннее функции нервной 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системы. Навыки тонкой моторики: способствуют развитию речи и мышления ребенка;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помогают ребенку обследовать окружающие его предметы и тем самым позволяют ему лучше понять мир, в котором он живет;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позволяют ребенку выразить себя через игру и другие виды деятельности, так как движения становятся совершеннее;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способствуют повышению самооценки ребенка, потому что у него получается выполнение задуманного.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Слабое развитие моторики остается одной из основных проблем наших детей, поэтому важно развитие мелкой моторики пальцев рук.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тактильно- двигательных ощущений (на ощупь).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Повторение одного и того же движения способствует автоматизации двигательных навыков, является основой подготовки руки к обучению письму.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Желательно развивать равным образом движения пальцев обеих рук, как в играх, так и в быту.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Стараться ориентироваться на те упражнения, которые способствуют развитию всех пальцев рук.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укрепления и развития детской руки, координации движений рук существуют разнообразные упражнения и игры, которые мы используем при работе с детьми в детском саду.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некоторых упражнениях и играх хочется рассказать вам более подробно. </w:t>
      </w:r>
    </w:p>
    <w:p w:rsidR="00217096" w:rsidRDefault="009A6BA4" w:rsidP="009A6BA4">
      <w:pPr>
        <w:spacing w:after="0"/>
        <w:ind w:left="102" w:right="260"/>
        <w:jc w:val="center"/>
        <w:rPr>
          <w:rFonts w:ascii="Times New Roman" w:hAnsi="Times New Roman" w:cs="Times New Roman"/>
          <w:color w:val="008000"/>
          <w:sz w:val="32"/>
          <w:szCs w:val="32"/>
          <w:shd w:val="clear" w:color="auto" w:fill="FFFFFF"/>
        </w:rPr>
      </w:pP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4"/>
          <w:rFonts w:ascii="Times New Roman" w:hAnsi="Times New Roman" w:cs="Times New Roman"/>
          <w:b/>
          <w:bCs/>
          <w:color w:val="008000"/>
          <w:sz w:val="32"/>
          <w:szCs w:val="32"/>
          <w:shd w:val="clear" w:color="auto" w:fill="FFFFFF"/>
        </w:rPr>
        <w:t>«МАССАЖ ДЛЯ ПАЛЬЧИКОВ».</w:t>
      </w:r>
      <w:r w:rsidRPr="009A6BA4">
        <w:rPr>
          <w:rStyle w:val="c1"/>
          <w:rFonts w:ascii="Times New Roman" w:hAnsi="Times New Roman" w:cs="Times New Roman"/>
          <w:color w:val="008000"/>
          <w:sz w:val="32"/>
          <w:szCs w:val="32"/>
          <w:shd w:val="clear" w:color="auto" w:fill="FFFFFF"/>
        </w:rPr>
        <w:t> </w:t>
      </w:r>
    </w:p>
    <w:p w:rsidR="009A6BA4" w:rsidRDefault="009A6BA4" w:rsidP="00217096">
      <w:pPr>
        <w:spacing w:after="0"/>
        <w:ind w:left="102" w:right="260" w:firstLine="606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Затрачивая всего 5 минут в день на проведение пальчиковой гимнастики и массажа можно оказать существенную помощь ребенку.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Занимаясь с ребенком, необходимо придерживаться следующих правил: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начинайте с массажа и разогрева кистей рук, заканчивайте поглаживанием;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выполняйте движения и правой, и левой рукой;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движения на сжатие должны сочетаться с расслаблением;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упражнения должны включать изолированные движения </w:t>
      </w:r>
      <w:r w:rsidR="0021709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каждого 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пальца;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прежде чем переходить к новом</w:t>
      </w:r>
      <w:r w:rsidR="0021709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упражнению, важно как следует 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отработать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предыдущее пальчиками правой и левой руки;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используйте те игры, которые нравятся ребенку и доступны ему;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при массаже рук ребенка помог</w:t>
      </w:r>
      <w:r w:rsidR="0021709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айте ему своими руками только в том 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случае, </w:t>
      </w:r>
      <w:r w:rsidR="00217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сли у вас положительный настрой. </w:t>
      </w:r>
    </w:p>
    <w:p w:rsidR="00217096" w:rsidRDefault="009A6BA4" w:rsidP="00217096">
      <w:pPr>
        <w:spacing w:after="0"/>
        <w:ind w:left="102" w:right="260"/>
        <w:jc w:val="center"/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4"/>
          <w:rFonts w:ascii="Times New Roman" w:hAnsi="Times New Roman" w:cs="Times New Roman"/>
          <w:b/>
          <w:bCs/>
          <w:color w:val="008000"/>
          <w:sz w:val="32"/>
          <w:szCs w:val="32"/>
          <w:shd w:val="clear" w:color="auto" w:fill="FFFFFF"/>
        </w:rPr>
        <w:t>«УПРАЖНЕНИЯ С КАРАНДАШАМИ</w:t>
      </w:r>
      <w:r w:rsidRPr="009A6BA4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».</w:t>
      </w:r>
    </w:p>
    <w:p w:rsidR="00217096" w:rsidRDefault="009A6BA4" w:rsidP="000535EF">
      <w:pPr>
        <w:spacing w:after="0"/>
        <w:ind w:right="260" w:firstLine="102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выполнения упражнений использовать не заточенные карандаши (круглые или с гранями) или палочки. Упражнения выполнять двумя руками по очереди или вместе. В группе есть картотека упражнений с карандашами.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несколько упражнений: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прокатывание карандаша между ладонями;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растирать центр ладони концом карандаша;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упираясь концами карандаша в центр ладоней перемещать руки вверх, вниз, по кругу и т.д., стараясь не уронить карандаш;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удерживать палочку концами пальцев двух рук на весу поочередно (сначала указательным, затем средним пальцем и т.д.);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«собираем карандаши» — брать одной рукой и перекладывать в другое место (например, со стула</w:t>
      </w:r>
      <w:r w:rsidR="0021709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стол и др.), затем поменять руки(10-15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карандашей);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21709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«пропеллер» — вращать карандаш между пальцами;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слегка держать карандаш между пальцами</w:t>
      </w:r>
      <w:r w:rsidR="0021709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чтобы он медленно сполз </w:t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вниз;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прокатывание карандашей по столу: сначала одной рукой, затем другой, затем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двумя вместе;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«пальчики шагают» — зажать карандаш между указательным и средним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пальцем и делать пальчиками «шаги» по столу, не роняя карандаш. </w:t>
      </w:r>
      <w:r w:rsidRPr="009A6B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A6BA4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Дорогие родители, успехов Вам и вашим детям!</w:t>
      </w:r>
    </w:p>
    <w:p w:rsidR="00217096" w:rsidRDefault="00217096" w:rsidP="009A6BA4">
      <w:pPr>
        <w:spacing w:after="0"/>
        <w:ind w:left="102" w:right="260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17096" w:rsidRDefault="00217096" w:rsidP="009A6BA4">
      <w:pPr>
        <w:spacing w:after="0"/>
        <w:ind w:left="102" w:right="260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ectPr w:rsidR="00217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096" w:rsidRDefault="00217096" w:rsidP="009A6BA4">
      <w:pPr>
        <w:spacing w:after="0"/>
        <w:ind w:left="102" w:right="260"/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3AC8E0C" wp14:editId="6DD23CCC">
            <wp:extent cx="8737055" cy="6553200"/>
            <wp:effectExtent l="0" t="0" r="6985" b="0"/>
            <wp:docPr id="3" name="Рисунок 3" descr="https://school592.ru/wp-content/uploads/6/b/f/6bf536dc8dbc06ce862778bac038aa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92.ru/wp-content/uploads/6/b/f/6bf536dc8dbc06ce862778bac038aa2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980" cy="65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096" w:rsidSect="000535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F0"/>
    <w:rsid w:val="000535EF"/>
    <w:rsid w:val="00217096"/>
    <w:rsid w:val="006D0E45"/>
    <w:rsid w:val="007D602A"/>
    <w:rsid w:val="008343E1"/>
    <w:rsid w:val="00905A49"/>
    <w:rsid w:val="00982DF0"/>
    <w:rsid w:val="009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2EE51-AEA2-449A-A26B-00A5304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2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82DF0"/>
    <w:pPr>
      <w:widowControl w:val="0"/>
      <w:autoSpaceDE w:val="0"/>
      <w:autoSpaceDN w:val="0"/>
      <w:spacing w:before="26" w:after="0" w:line="240" w:lineRule="auto"/>
      <w:ind w:right="5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82D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82DF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2DF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82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4">
    <w:name w:val="c4"/>
    <w:basedOn w:val="a0"/>
    <w:rsid w:val="009A6BA4"/>
  </w:style>
  <w:style w:type="character" w:customStyle="1" w:styleId="c1">
    <w:name w:val="c1"/>
    <w:basedOn w:val="a0"/>
    <w:rsid w:val="009A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ds11gusev.ru/uploads/posts/2014-11/1415164129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2024-02-13T20:45:00Z</dcterms:created>
  <dcterms:modified xsi:type="dcterms:W3CDTF">2024-02-16T00:15:00Z</dcterms:modified>
</cp:coreProperties>
</file>